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41AC8" w14:textId="77777777" w:rsidR="005360F7" w:rsidRPr="007E5FB3" w:rsidRDefault="005360F7" w:rsidP="005360F7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54BA880D" wp14:editId="13022DE6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43D86" w14:textId="77777777" w:rsidR="005360F7" w:rsidRPr="006D309F" w:rsidRDefault="005360F7" w:rsidP="005360F7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662939D5" w14:textId="77777777" w:rsidR="005360F7" w:rsidRPr="00A32284" w:rsidRDefault="005360F7" w:rsidP="005360F7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569C9FC2" w14:textId="77777777" w:rsidR="005360F7" w:rsidRPr="0079758C" w:rsidRDefault="005360F7" w:rsidP="005360F7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51A9A739" w14:textId="77777777" w:rsidR="005360F7" w:rsidRDefault="005360F7" w:rsidP="005360F7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14:paraId="74811610" w14:textId="77777777" w:rsidR="005360F7" w:rsidRPr="003F337B" w:rsidRDefault="005360F7" w:rsidP="005360F7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385448" w14:textId="77777777" w:rsidR="005360F7" w:rsidRPr="00F8329D" w:rsidRDefault="005360F7" w:rsidP="005360F7">
      <w:pPr>
        <w:jc w:val="center"/>
        <w:rPr>
          <w:b/>
          <w:sz w:val="28"/>
          <w:szCs w:val="28"/>
          <w:lang w:val="lv-LV"/>
        </w:rPr>
      </w:pPr>
      <w:r w:rsidRPr="00F8329D">
        <w:rPr>
          <w:b/>
          <w:sz w:val="28"/>
          <w:szCs w:val="28"/>
          <w:lang w:val="lv-LV"/>
        </w:rPr>
        <w:t>LĒMUMS</w:t>
      </w:r>
    </w:p>
    <w:p w14:paraId="67061A5B" w14:textId="77777777" w:rsidR="005360F7" w:rsidRDefault="005360F7" w:rsidP="005360F7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702E0AD8" w14:textId="77777777" w:rsidR="005360F7" w:rsidRDefault="005360F7" w:rsidP="005360F7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3162EEFD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3B7736C1" w14:textId="77777777" w:rsidR="005360F7" w:rsidRDefault="005360F7" w:rsidP="005360F7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__.11.2024.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</w:t>
      </w:r>
      <w:r>
        <w:rPr>
          <w:rFonts w:eastAsia="Calibri"/>
          <w:szCs w:val="24"/>
          <w:lang w:val="lv-LV"/>
        </w:rPr>
        <w:tab/>
        <w:t xml:space="preserve">                                          Nr. ____</w:t>
      </w:r>
    </w:p>
    <w:p w14:paraId="677C5198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27531900" w14:textId="77777777" w:rsidR="005360F7" w:rsidRPr="00B66016" w:rsidRDefault="005360F7" w:rsidP="005360F7">
      <w:pPr>
        <w:jc w:val="both"/>
        <w:rPr>
          <w:b/>
          <w:szCs w:val="24"/>
          <w:lang w:val="lv-LV"/>
        </w:rPr>
      </w:pPr>
      <w:r w:rsidRPr="00B66016">
        <w:rPr>
          <w:b/>
          <w:szCs w:val="24"/>
          <w:lang w:val="lv-LV"/>
        </w:rPr>
        <w:t xml:space="preserve">Par Talsu </w:t>
      </w:r>
      <w:r>
        <w:rPr>
          <w:b/>
          <w:szCs w:val="24"/>
          <w:lang w:val="lv-LV"/>
        </w:rPr>
        <w:t>Kultūras centra</w:t>
      </w:r>
      <w:r w:rsidRPr="00B66016">
        <w:rPr>
          <w:b/>
          <w:szCs w:val="24"/>
          <w:lang w:val="lv-LV"/>
        </w:rPr>
        <w:t xml:space="preserve"> lielās zāles Lielajā ielā 19/21, Talsos, Talsu novadā,</w:t>
      </w:r>
    </w:p>
    <w:p w14:paraId="39F2D43D" w14:textId="77777777" w:rsidR="005360F7" w:rsidRDefault="005360F7" w:rsidP="005360F7">
      <w:pPr>
        <w:jc w:val="both"/>
        <w:rPr>
          <w:szCs w:val="24"/>
          <w:lang w:val="lv-LV"/>
        </w:rPr>
      </w:pPr>
      <w:r w:rsidRPr="00B66016">
        <w:rPr>
          <w:b/>
          <w:szCs w:val="24"/>
          <w:lang w:val="lv-LV"/>
        </w:rPr>
        <w:t>nodošanu bezatlīdzības lietošanā Talsu pensionāru biedrībai</w:t>
      </w:r>
    </w:p>
    <w:p w14:paraId="33C50DB0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29AAF780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T</w:t>
      </w:r>
      <w:r>
        <w:rPr>
          <w:szCs w:val="24"/>
          <w:lang w:val="lv-LV"/>
        </w:rPr>
        <w:t>alsu novada pašvaldībā (turpmāk – </w:t>
      </w:r>
      <w:r w:rsidRPr="00B66016">
        <w:rPr>
          <w:szCs w:val="24"/>
          <w:lang w:val="lv-LV"/>
        </w:rPr>
        <w:t>Pašvaldība) saņemts Talsu pensionāru biedrības,</w:t>
      </w:r>
    </w:p>
    <w:p w14:paraId="1EE5A5D2" w14:textId="77777777" w:rsidR="005360F7" w:rsidRPr="00B66016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reģistrācijas Nr. 40008021848 (turpmāk – </w:t>
      </w:r>
      <w:r w:rsidRPr="00B66016">
        <w:rPr>
          <w:szCs w:val="24"/>
          <w:lang w:val="lv-LV"/>
        </w:rPr>
        <w:t>Biedrība) iesniegums ar lūgumu iznomāt nekustamā</w:t>
      </w:r>
    </w:p>
    <w:p w14:paraId="6B17253B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 xml:space="preserve">īpašuma Talsu </w:t>
      </w:r>
      <w:r>
        <w:rPr>
          <w:szCs w:val="24"/>
          <w:lang w:val="lv-LV"/>
        </w:rPr>
        <w:t xml:space="preserve">Kultūras centrs lielo zāli </w:t>
      </w:r>
      <w:r w:rsidRPr="005321BC">
        <w:rPr>
          <w:szCs w:val="24"/>
          <w:lang w:val="lv-LV"/>
        </w:rPr>
        <w:t>Liel</w:t>
      </w:r>
      <w:r>
        <w:rPr>
          <w:szCs w:val="24"/>
          <w:lang w:val="lv-LV"/>
        </w:rPr>
        <w:t>ajā</w:t>
      </w:r>
      <w:r w:rsidRPr="00B66016">
        <w:rPr>
          <w:szCs w:val="24"/>
          <w:lang w:val="lv-LV"/>
        </w:rPr>
        <w:t xml:space="preserve"> ielā 19/21</w:t>
      </w:r>
      <w:r>
        <w:rPr>
          <w:szCs w:val="24"/>
          <w:lang w:val="lv-LV"/>
        </w:rPr>
        <w:t>, Talsos, Talsu novadā (turpmāk </w:t>
      </w:r>
      <w:r w:rsidRPr="00B66016">
        <w:rPr>
          <w:szCs w:val="24"/>
          <w:lang w:val="lv-LV"/>
        </w:rPr>
        <w:t>–</w:t>
      </w:r>
      <w:r>
        <w:rPr>
          <w:szCs w:val="24"/>
          <w:lang w:val="lv-LV"/>
        </w:rPr>
        <w:t> </w:t>
      </w:r>
      <w:r w:rsidRPr="00B66016">
        <w:rPr>
          <w:szCs w:val="24"/>
          <w:lang w:val="lv-LV"/>
        </w:rPr>
        <w:t xml:space="preserve">Telpas) </w:t>
      </w:r>
      <w:r>
        <w:rPr>
          <w:szCs w:val="24"/>
          <w:lang w:val="lv-LV"/>
        </w:rPr>
        <w:t>Ziemassvētku pasākuma organizēšanai 2024. </w:t>
      </w:r>
      <w:r w:rsidRPr="00B66016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12</w:t>
      </w:r>
      <w:r w:rsidRPr="00B66016">
        <w:rPr>
          <w:szCs w:val="24"/>
          <w:lang w:val="lv-LV"/>
        </w:rPr>
        <w:t>.00 līdz</w:t>
      </w:r>
      <w:r>
        <w:rPr>
          <w:szCs w:val="24"/>
          <w:lang w:val="lv-LV"/>
        </w:rPr>
        <w:t xml:space="preserve"> plkst. </w:t>
      </w:r>
      <w:r w:rsidRPr="00B66016">
        <w:rPr>
          <w:szCs w:val="24"/>
          <w:lang w:val="lv-LV"/>
        </w:rPr>
        <w:t>19.00.</w:t>
      </w:r>
      <w:r>
        <w:rPr>
          <w:szCs w:val="24"/>
          <w:lang w:val="lv-LV"/>
        </w:rPr>
        <w:t xml:space="preserve"> Iesniegumā tiek lūgts Talsu novada pašvaldību atbrīvot biedrību no telpu nomas maksas un komunālajām izmaksām minētā pasākuma organizēšanai.</w:t>
      </w:r>
    </w:p>
    <w:p w14:paraId="71FC2E42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Nekustamais īpašums reģistrēts Kurzemes rajona tiesas Talsu pilsētas zemesgrāmatas</w:t>
      </w:r>
    </w:p>
    <w:p w14:paraId="51378E61" w14:textId="77777777" w:rsidR="005F4A5A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nodalījumā Nr. </w:t>
      </w:r>
      <w:r w:rsidRPr="00B66016">
        <w:rPr>
          <w:szCs w:val="24"/>
          <w:lang w:val="lv-LV"/>
        </w:rPr>
        <w:t>535 uz Pašvaldības vārda.</w:t>
      </w:r>
    </w:p>
    <w:p w14:paraId="56583249" w14:textId="5B5DFF5F" w:rsidR="005360F7" w:rsidRPr="00B66016" w:rsidRDefault="005360F7" w:rsidP="001D5D68">
      <w:pPr>
        <w:ind w:firstLine="708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Saskaņā ar Publiskas personas finanšu līdzekļu un mantas izšķērdēšanas novēršanas</w:t>
      </w:r>
    </w:p>
    <w:p w14:paraId="108E0140" w14:textId="77777777" w:rsidR="005360F7" w:rsidRPr="00B66016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likuma (turpmāk – Likums) 2. </w:t>
      </w:r>
      <w:r w:rsidRPr="00B66016">
        <w:rPr>
          <w:szCs w:val="24"/>
          <w:lang w:val="lv-LV"/>
        </w:rPr>
        <w:t>panta pirmo daļu, publiska persona rīkojas ar saviem finanšu</w:t>
      </w:r>
    </w:p>
    <w:p w14:paraId="32D2A8DA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līdzekļiem un mantu likumīgi, tas ir, jebkura rīcība ar publiskas personas finanšu līdzekļiem un</w:t>
      </w:r>
    </w:p>
    <w:p w14:paraId="56A47A4D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mantu atbilst ārējos normatīvajos aktos paredzētajiem mērķiem, kā arī normatīvajos aktos</w:t>
      </w:r>
    </w:p>
    <w:p w14:paraId="7EF4C445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noteiktajai kārtībai.</w:t>
      </w:r>
    </w:p>
    <w:p w14:paraId="0F1A8547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Saskaņā ar Publiskas personas finanšu līdzekļu un mantas izšķērdēšanas likuma (turpmāk</w:t>
      </w:r>
      <w:r>
        <w:rPr>
          <w:szCs w:val="24"/>
          <w:lang w:val="lv-LV"/>
        </w:rPr>
        <w:t> – Likums) 5. panta otrās daļas 4.1 </w:t>
      </w:r>
      <w:r w:rsidRPr="00B66016">
        <w:rPr>
          <w:szCs w:val="24"/>
          <w:lang w:val="lv-LV"/>
        </w:rPr>
        <w:t>pantu, atvasināta publiska persona savu mantu var nodod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lietošanā sabiedriskā labuma organizācijai vai sociālajam uzņēmumam.</w:t>
      </w:r>
    </w:p>
    <w:p w14:paraId="0777B22A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>Saskaņā ar Likuma 5. </w:t>
      </w:r>
      <w:r w:rsidRPr="00B66016">
        <w:rPr>
          <w:szCs w:val="24"/>
          <w:lang w:val="lv-LV"/>
        </w:rPr>
        <w:t>panta trešo daļu, ja publiskas personas mantu nodod bezatlīdzības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lietošanā, par to pieņem lēmumu.</w:t>
      </w:r>
    </w:p>
    <w:p w14:paraId="15FA9FAC" w14:textId="77777777" w:rsidR="005360F7" w:rsidRDefault="005360F7" w:rsidP="001D5D68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>Biedrība darbojas kopš 2005. gada 29. decembra, no 2016. gada 15. </w:t>
      </w:r>
      <w:r w:rsidRPr="00B66016">
        <w:rPr>
          <w:szCs w:val="24"/>
          <w:lang w:val="lv-LV"/>
        </w:rPr>
        <w:t>jūlija tai ir noteikts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sabiedriskā</w:t>
      </w:r>
      <w:r>
        <w:rPr>
          <w:szCs w:val="24"/>
          <w:lang w:val="lv-LV"/>
        </w:rPr>
        <w:t xml:space="preserve"> labuma statuss, darbības jomas – </w:t>
      </w:r>
      <w:r w:rsidRPr="00B66016">
        <w:rPr>
          <w:szCs w:val="24"/>
          <w:lang w:val="lv-LV"/>
        </w:rPr>
        <w:t>labdarība, pilsoniskas sabiedrības attīstība.</w:t>
      </w:r>
    </w:p>
    <w:p w14:paraId="4ACC359E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Pašvaldībā ir saņemts Talsu Kultūras centra apliecinājums, ka Biedrībai var piedāvāt</w:t>
      </w:r>
    </w:p>
    <w:p w14:paraId="1731C7B7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Telp</w:t>
      </w:r>
      <w:r>
        <w:rPr>
          <w:szCs w:val="24"/>
          <w:lang w:val="lv-LV"/>
        </w:rPr>
        <w:t>as pasākuma organizēšanai 2024. </w:t>
      </w:r>
      <w:r w:rsidRPr="00B66016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</w:t>
      </w:r>
      <w:r w:rsidRPr="00B66016">
        <w:rPr>
          <w:szCs w:val="24"/>
          <w:lang w:val="lv-LV"/>
        </w:rPr>
        <w:t>1</w:t>
      </w:r>
      <w:r>
        <w:rPr>
          <w:szCs w:val="24"/>
          <w:lang w:val="lv-LV"/>
        </w:rPr>
        <w:t>2</w:t>
      </w:r>
      <w:r w:rsidRPr="00B66016">
        <w:rPr>
          <w:szCs w:val="24"/>
          <w:lang w:val="lv-LV"/>
        </w:rPr>
        <w:t>.00 līdz plkst.</w:t>
      </w:r>
      <w:r>
        <w:rPr>
          <w:szCs w:val="24"/>
          <w:lang w:val="lv-LV"/>
        </w:rPr>
        <w:t> </w:t>
      </w:r>
      <w:r w:rsidRPr="00B66016">
        <w:rPr>
          <w:szCs w:val="24"/>
          <w:lang w:val="lv-LV"/>
        </w:rPr>
        <w:t>19.00.</w:t>
      </w:r>
    </w:p>
    <w:p w14:paraId="6BC77EBC" w14:textId="35D140DB" w:rsidR="005360F7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Pamatojoties uz Publiskas personas finanšu līdzekļu un mantas izšķērdēšanas novēršanas</w:t>
      </w:r>
      <w:r>
        <w:rPr>
          <w:szCs w:val="24"/>
          <w:lang w:val="lv-LV"/>
        </w:rPr>
        <w:t xml:space="preserve"> likuma 5. panta otrās daļas 4.1 </w:t>
      </w:r>
      <w:r w:rsidRPr="00B66016">
        <w:rPr>
          <w:szCs w:val="24"/>
          <w:lang w:val="lv-LV"/>
        </w:rPr>
        <w:t>punktu un tr</w:t>
      </w:r>
      <w:r>
        <w:rPr>
          <w:szCs w:val="24"/>
          <w:lang w:val="lv-LV"/>
        </w:rPr>
        <w:t>ešo daļu, Pašvaldību likuma 10. </w:t>
      </w:r>
      <w:r w:rsidRPr="00B66016">
        <w:rPr>
          <w:szCs w:val="24"/>
          <w:lang w:val="lv-LV"/>
        </w:rPr>
        <w:t>panta pirmās daļas</w:t>
      </w:r>
      <w:r>
        <w:rPr>
          <w:szCs w:val="24"/>
          <w:lang w:val="lv-LV"/>
        </w:rPr>
        <w:t xml:space="preserve"> 21. punktu, Finanšu komitejas 2024. </w:t>
      </w:r>
      <w:r w:rsidRPr="00B66016">
        <w:rPr>
          <w:szCs w:val="24"/>
          <w:lang w:val="lv-LV"/>
        </w:rPr>
        <w:t xml:space="preserve">gada </w:t>
      </w:r>
      <w:r w:rsidR="001D5D68">
        <w:rPr>
          <w:szCs w:val="24"/>
          <w:lang w:val="lv-LV"/>
        </w:rPr>
        <w:t>20</w:t>
      </w:r>
      <w:r>
        <w:rPr>
          <w:szCs w:val="24"/>
          <w:lang w:val="lv-LV"/>
        </w:rPr>
        <w:t>.novembra</w:t>
      </w:r>
      <w:r w:rsidRPr="00B66016">
        <w:rPr>
          <w:szCs w:val="24"/>
          <w:lang w:val="lv-LV"/>
        </w:rPr>
        <w:t xml:space="preserve"> atzinumu,</w:t>
      </w:r>
    </w:p>
    <w:p w14:paraId="5F55E888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7DC69B85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47492FA8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5DB62110" w14:textId="77777777" w:rsidR="005360F7" w:rsidRDefault="005360F7" w:rsidP="005360F7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lastRenderedPageBreak/>
        <w:t>Talsu novada pašvaldības dome nolemj:</w:t>
      </w:r>
    </w:p>
    <w:p w14:paraId="2F1F4545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5DB13577" w14:textId="77777777" w:rsidR="005360F7" w:rsidRDefault="005360F7" w:rsidP="005360F7">
      <w:pPr>
        <w:pStyle w:val="Sarakstarindkopa"/>
        <w:numPr>
          <w:ilvl w:val="0"/>
          <w:numId w:val="7"/>
        </w:numPr>
        <w:ind w:left="782"/>
        <w:jc w:val="both"/>
        <w:rPr>
          <w:szCs w:val="24"/>
          <w:lang w:val="lv-LV"/>
        </w:rPr>
      </w:pPr>
      <w:r w:rsidRPr="00136DB1">
        <w:rPr>
          <w:szCs w:val="24"/>
          <w:lang w:val="lv-LV"/>
        </w:rPr>
        <w:t>Nodot bezatlīdzības lietošanā Talsu pensionā</w:t>
      </w:r>
      <w:r>
        <w:rPr>
          <w:szCs w:val="24"/>
          <w:lang w:val="lv-LV"/>
        </w:rPr>
        <w:t>ru biedrībai, reģistrācijas Nr. </w:t>
      </w:r>
      <w:r w:rsidRPr="00136DB1">
        <w:rPr>
          <w:szCs w:val="24"/>
          <w:lang w:val="lv-LV"/>
        </w:rPr>
        <w:t>40008021848</w:t>
      </w:r>
      <w:r>
        <w:rPr>
          <w:szCs w:val="24"/>
          <w:lang w:val="lv-LV"/>
        </w:rPr>
        <w:t xml:space="preserve">, </w:t>
      </w:r>
      <w:r w:rsidRPr="00136DB1">
        <w:rPr>
          <w:szCs w:val="24"/>
          <w:lang w:val="lv-LV"/>
        </w:rPr>
        <w:t>nekustamā īpašuma Lielajā ielā 19/21, Talsos, Talsu novadā, kadastra</w:t>
      </w:r>
      <w:r>
        <w:rPr>
          <w:szCs w:val="24"/>
          <w:lang w:val="lv-LV"/>
        </w:rPr>
        <w:t xml:space="preserve"> numurs </w:t>
      </w:r>
      <w:r w:rsidRPr="00136DB1">
        <w:rPr>
          <w:szCs w:val="24"/>
          <w:lang w:val="lv-LV"/>
        </w:rPr>
        <w:t>88010090071, sastāvā ietilpstoš</w:t>
      </w:r>
      <w:r>
        <w:rPr>
          <w:szCs w:val="24"/>
          <w:lang w:val="lv-LV"/>
        </w:rPr>
        <w:t>ās būves ar kadastra apzīmējumu 88010090071001un nosaukumu </w:t>
      </w:r>
      <w:r w:rsidRPr="00136DB1">
        <w:rPr>
          <w:szCs w:val="24"/>
          <w:lang w:val="lv-LV"/>
        </w:rPr>
        <w:t>“Tautas nams” tel</w:t>
      </w:r>
      <w:r>
        <w:rPr>
          <w:szCs w:val="24"/>
          <w:lang w:val="lv-LV"/>
        </w:rPr>
        <w:t>pu grupā ar kadastra apzīmējumu </w:t>
      </w:r>
      <w:r w:rsidRPr="00136DB1">
        <w:rPr>
          <w:szCs w:val="24"/>
          <w:lang w:val="lv-LV"/>
        </w:rPr>
        <w:t>88010090071001001</w:t>
      </w:r>
      <w:r>
        <w:rPr>
          <w:szCs w:val="24"/>
          <w:lang w:val="lv-LV"/>
        </w:rPr>
        <w:t xml:space="preserve"> reģistrēto telpu Nr. 33 ar nosaukumu “Zāle” </w:t>
      </w:r>
      <w:r w:rsidRPr="00136DB1">
        <w:rPr>
          <w:szCs w:val="24"/>
          <w:lang w:val="lv-LV"/>
        </w:rPr>
        <w:t>un kopējo platību</w:t>
      </w:r>
      <w:r>
        <w:rPr>
          <w:szCs w:val="24"/>
          <w:lang w:val="lv-LV"/>
        </w:rPr>
        <w:t> 355,2 </w:t>
      </w:r>
      <w:r w:rsidRPr="00136DB1">
        <w:rPr>
          <w:szCs w:val="24"/>
          <w:lang w:val="lv-LV"/>
        </w:rPr>
        <w:t>m</w:t>
      </w:r>
      <w:r w:rsidRPr="00863860">
        <w:rPr>
          <w:szCs w:val="24"/>
          <w:vertAlign w:val="superscript"/>
          <w:lang w:val="lv-LV"/>
        </w:rPr>
        <w:t>2</w:t>
      </w:r>
      <w:r>
        <w:rPr>
          <w:szCs w:val="24"/>
          <w:lang w:val="lv-LV"/>
        </w:rPr>
        <w:t>, pasākuma organizēšanai 2024. </w:t>
      </w:r>
      <w:r w:rsidRPr="00136DB1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12</w:t>
      </w:r>
      <w:r w:rsidRPr="00136DB1">
        <w:rPr>
          <w:szCs w:val="24"/>
          <w:lang w:val="lv-LV"/>
        </w:rPr>
        <w:t>.00 līdz</w:t>
      </w:r>
      <w:r>
        <w:rPr>
          <w:szCs w:val="24"/>
          <w:lang w:val="lv-LV"/>
        </w:rPr>
        <w:t xml:space="preserve"> plkst. </w:t>
      </w:r>
      <w:r w:rsidRPr="00136DB1">
        <w:rPr>
          <w:szCs w:val="24"/>
          <w:lang w:val="lv-LV"/>
        </w:rPr>
        <w:t>19.00.</w:t>
      </w:r>
    </w:p>
    <w:p w14:paraId="725D086B" w14:textId="77777777" w:rsidR="005360F7" w:rsidRPr="005321BC" w:rsidRDefault="005360F7" w:rsidP="005360F7">
      <w:pPr>
        <w:pStyle w:val="Sarakstarindkopa"/>
        <w:numPr>
          <w:ilvl w:val="0"/>
          <w:numId w:val="7"/>
        </w:numPr>
        <w:ind w:left="782"/>
        <w:jc w:val="both"/>
        <w:rPr>
          <w:szCs w:val="24"/>
          <w:lang w:val="lv-LV"/>
        </w:rPr>
      </w:pPr>
      <w:r w:rsidRPr="005321BC">
        <w:rPr>
          <w:szCs w:val="24"/>
          <w:lang w:val="lv-LV"/>
        </w:rPr>
        <w:t xml:space="preserve">Uzdot Talsu </w:t>
      </w:r>
      <w:r>
        <w:rPr>
          <w:szCs w:val="24"/>
          <w:lang w:val="lv-LV"/>
        </w:rPr>
        <w:t>novada pašvaldības iestādei </w:t>
      </w:r>
      <w:r w:rsidRPr="005321BC">
        <w:rPr>
          <w:szCs w:val="24"/>
          <w:lang w:val="lv-LV"/>
        </w:rPr>
        <w:t>“Talsu Kultūras centrs” noslēgt līgumu ar</w:t>
      </w:r>
    </w:p>
    <w:p w14:paraId="7618EA2D" w14:textId="77777777" w:rsidR="005360F7" w:rsidRPr="00136DB1" w:rsidRDefault="005360F7" w:rsidP="005360F7">
      <w:pPr>
        <w:pStyle w:val="Sarakstarindkopa"/>
        <w:ind w:left="782"/>
        <w:jc w:val="both"/>
        <w:rPr>
          <w:szCs w:val="24"/>
          <w:lang w:val="lv-LV"/>
        </w:rPr>
      </w:pPr>
      <w:r w:rsidRPr="005321BC">
        <w:rPr>
          <w:szCs w:val="24"/>
          <w:lang w:val="lv-LV"/>
        </w:rPr>
        <w:t>Biedrību par Telpas nodošanu be</w:t>
      </w:r>
      <w:r>
        <w:rPr>
          <w:szCs w:val="24"/>
          <w:lang w:val="lv-LV"/>
        </w:rPr>
        <w:t>zatlīdzības lietošanā lēmuma 1. </w:t>
      </w:r>
      <w:r w:rsidRPr="005321BC">
        <w:rPr>
          <w:szCs w:val="24"/>
          <w:lang w:val="lv-LV"/>
        </w:rPr>
        <w:t>punktā noteiktajā laikā.</w:t>
      </w:r>
    </w:p>
    <w:p w14:paraId="34DCC38C" w14:textId="77777777" w:rsidR="005360F7" w:rsidRPr="001633A5" w:rsidRDefault="005360F7" w:rsidP="005360F7">
      <w:pPr>
        <w:jc w:val="center"/>
        <w:rPr>
          <w:b/>
          <w:szCs w:val="24"/>
          <w:lang w:val="lv-LV"/>
        </w:rPr>
      </w:pPr>
    </w:p>
    <w:p w14:paraId="1446ADCD" w14:textId="77777777" w:rsidR="005360F7" w:rsidRPr="001633A5" w:rsidRDefault="005360F7" w:rsidP="005360F7">
      <w:pPr>
        <w:spacing w:line="360" w:lineRule="auto"/>
        <w:jc w:val="center"/>
        <w:rPr>
          <w:szCs w:val="24"/>
          <w:lang w:val="lv-LV"/>
        </w:rPr>
      </w:pPr>
    </w:p>
    <w:p w14:paraId="6E95EF09" w14:textId="77777777" w:rsidR="005360F7" w:rsidRPr="00061B6A" w:rsidRDefault="005360F7" w:rsidP="005360F7">
      <w:pPr>
        <w:tabs>
          <w:tab w:val="left" w:pos="7938"/>
        </w:tabs>
        <w:jc w:val="both"/>
        <w:rPr>
          <w:szCs w:val="24"/>
          <w:lang w:val="lv-LV"/>
        </w:rPr>
      </w:pPr>
      <w:r>
        <w:rPr>
          <w:szCs w:val="24"/>
          <w:lang w:val="lv-LV"/>
        </w:rPr>
        <w:t>Domes priekšsēdētājs</w:t>
      </w:r>
      <w:r>
        <w:rPr>
          <w:szCs w:val="24"/>
          <w:lang w:val="lv-LV"/>
        </w:rPr>
        <w:tab/>
        <w:t>A. Āboliņš</w:t>
      </w:r>
    </w:p>
    <w:p w14:paraId="090018FF" w14:textId="46EA9A1A" w:rsidR="005360F7" w:rsidRPr="0043401A" w:rsidRDefault="005360F7" w:rsidP="005360F7">
      <w:pPr>
        <w:rPr>
          <w:b/>
          <w:bCs/>
          <w:color w:val="000000"/>
          <w:sz w:val="22"/>
          <w:szCs w:val="22"/>
          <w:lang w:val="lv-LV"/>
        </w:rPr>
      </w:pPr>
      <w:r>
        <w:rPr>
          <w:sz w:val="22"/>
          <w:szCs w:val="22"/>
          <w:lang w:val="lv-LV"/>
        </w:rPr>
        <w:br/>
      </w:r>
      <w:r w:rsidR="00D53DA4">
        <w:rPr>
          <w:sz w:val="22"/>
          <w:szCs w:val="22"/>
          <w:lang w:val="lv-LV"/>
        </w:rPr>
        <w:t>Rozentāle, 25783787</w:t>
      </w:r>
    </w:p>
    <w:p w14:paraId="63CB9154" w14:textId="4F4F98E3" w:rsidR="005360F7" w:rsidRDefault="00D53DA4" w:rsidP="005360F7">
      <w:pPr>
        <w:ind w:right="-108"/>
        <w:rPr>
          <w:sz w:val="22"/>
          <w:szCs w:val="22"/>
          <w:lang w:val="lv-LV"/>
        </w:rPr>
      </w:pPr>
      <w:hyperlink r:id="rId8" w:history="1">
        <w:r w:rsidRPr="00C83F53">
          <w:rPr>
            <w:rStyle w:val="Hipersaite"/>
            <w:sz w:val="22"/>
            <w:szCs w:val="22"/>
            <w:lang w:val="lv-LV"/>
          </w:rPr>
          <w:t>elza.rozentale@talsi.lv</w:t>
        </w:r>
      </w:hyperlink>
      <w:r>
        <w:rPr>
          <w:sz w:val="22"/>
          <w:szCs w:val="22"/>
          <w:lang w:val="lv-LV"/>
        </w:rPr>
        <w:t xml:space="preserve"> </w:t>
      </w:r>
    </w:p>
    <w:p w14:paraId="1393212E" w14:textId="77777777" w:rsidR="005360F7" w:rsidRDefault="005360F7" w:rsidP="005360F7">
      <w:pPr>
        <w:jc w:val="both"/>
        <w:rPr>
          <w:sz w:val="22"/>
          <w:szCs w:val="22"/>
          <w:lang w:val="lv-LV"/>
        </w:rPr>
      </w:pPr>
    </w:p>
    <w:p w14:paraId="0E6C9723" w14:textId="77777777" w:rsidR="005360F7" w:rsidRPr="006D309F" w:rsidRDefault="005360F7" w:rsidP="005360F7">
      <w:pPr>
        <w:jc w:val="both"/>
        <w:rPr>
          <w:sz w:val="22"/>
          <w:szCs w:val="22"/>
          <w:lang w:val="lv-LV"/>
        </w:rPr>
      </w:pPr>
    </w:p>
    <w:p w14:paraId="76EEE0BE" w14:textId="77777777" w:rsidR="005360F7" w:rsidRDefault="005360F7" w:rsidP="005360F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Lēmumu nosūtīt:</w:t>
      </w:r>
    </w:p>
    <w:p w14:paraId="4530E0B8" w14:textId="77777777" w:rsidR="005360F7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Talsu pensionāru biedrībai;</w:t>
      </w:r>
    </w:p>
    <w:p w14:paraId="7F29CAE2" w14:textId="77777777" w:rsidR="005360F7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711048">
        <w:rPr>
          <w:sz w:val="22"/>
          <w:szCs w:val="22"/>
          <w:lang w:val="lv-LV"/>
        </w:rPr>
        <w:t>Talsu Kultūras centram;</w:t>
      </w:r>
    </w:p>
    <w:p w14:paraId="01592A5B" w14:textId="77777777" w:rsidR="005360F7" w:rsidRPr="00352360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CE053A">
        <w:rPr>
          <w:sz w:val="22"/>
          <w:szCs w:val="22"/>
          <w:lang w:val="lv-LV"/>
        </w:rPr>
        <w:t xml:space="preserve">Finanšu un grāmatvedības </w:t>
      </w:r>
      <w:r>
        <w:rPr>
          <w:sz w:val="22"/>
          <w:szCs w:val="22"/>
          <w:lang w:val="lv-LV"/>
        </w:rPr>
        <w:t>departamentam.</w:t>
      </w:r>
    </w:p>
    <w:p w14:paraId="648200B5" w14:textId="77777777" w:rsidR="003A2DF1" w:rsidRPr="005360F7" w:rsidRDefault="003A2DF1" w:rsidP="005360F7"/>
    <w:sectPr w:rsidR="003A2DF1" w:rsidRPr="005360F7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102FC" w14:textId="77777777" w:rsidR="009312D8" w:rsidRDefault="005360F7">
      <w:r>
        <w:separator/>
      </w:r>
    </w:p>
  </w:endnote>
  <w:endnote w:type="continuationSeparator" w:id="0">
    <w:p w14:paraId="0733CE0B" w14:textId="77777777" w:rsidR="009312D8" w:rsidRDefault="0053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5360F7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EF36F" w14:textId="77777777" w:rsidR="009312D8" w:rsidRDefault="005360F7">
      <w:r>
        <w:separator/>
      </w:r>
    </w:p>
  </w:footnote>
  <w:footnote w:type="continuationSeparator" w:id="0">
    <w:p w14:paraId="6A57356E" w14:textId="77777777" w:rsidR="009312D8" w:rsidRDefault="00536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463CD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6CE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E42D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07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1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22C7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3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ED7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E02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970C1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462066" w:tentative="1">
      <w:start w:val="1"/>
      <w:numFmt w:val="lowerLetter"/>
      <w:lvlText w:val="%2."/>
      <w:lvlJc w:val="left"/>
      <w:pPr>
        <w:ind w:left="1440" w:hanging="360"/>
      </w:pPr>
    </w:lvl>
    <w:lvl w:ilvl="2" w:tplc="481A9486" w:tentative="1">
      <w:start w:val="1"/>
      <w:numFmt w:val="lowerRoman"/>
      <w:lvlText w:val="%3."/>
      <w:lvlJc w:val="right"/>
      <w:pPr>
        <w:ind w:left="2160" w:hanging="180"/>
      </w:pPr>
    </w:lvl>
    <w:lvl w:ilvl="3" w:tplc="632610A8" w:tentative="1">
      <w:start w:val="1"/>
      <w:numFmt w:val="decimal"/>
      <w:lvlText w:val="%4."/>
      <w:lvlJc w:val="left"/>
      <w:pPr>
        <w:ind w:left="2880" w:hanging="360"/>
      </w:pPr>
    </w:lvl>
    <w:lvl w:ilvl="4" w:tplc="5734FED0" w:tentative="1">
      <w:start w:val="1"/>
      <w:numFmt w:val="lowerLetter"/>
      <w:lvlText w:val="%5."/>
      <w:lvlJc w:val="left"/>
      <w:pPr>
        <w:ind w:left="3600" w:hanging="360"/>
      </w:pPr>
    </w:lvl>
    <w:lvl w:ilvl="5" w:tplc="053659B0" w:tentative="1">
      <w:start w:val="1"/>
      <w:numFmt w:val="lowerRoman"/>
      <w:lvlText w:val="%6."/>
      <w:lvlJc w:val="right"/>
      <w:pPr>
        <w:ind w:left="4320" w:hanging="180"/>
      </w:pPr>
    </w:lvl>
    <w:lvl w:ilvl="6" w:tplc="222C530A" w:tentative="1">
      <w:start w:val="1"/>
      <w:numFmt w:val="decimal"/>
      <w:lvlText w:val="%7."/>
      <w:lvlJc w:val="left"/>
      <w:pPr>
        <w:ind w:left="5040" w:hanging="360"/>
      </w:pPr>
    </w:lvl>
    <w:lvl w:ilvl="7" w:tplc="2A6844FC" w:tentative="1">
      <w:start w:val="1"/>
      <w:numFmt w:val="lowerLetter"/>
      <w:lvlText w:val="%8."/>
      <w:lvlJc w:val="left"/>
      <w:pPr>
        <w:ind w:left="5760" w:hanging="360"/>
      </w:pPr>
    </w:lvl>
    <w:lvl w:ilvl="8" w:tplc="FC7E1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76552"/>
    <w:multiLevelType w:val="hybridMultilevel"/>
    <w:tmpl w:val="607AB538"/>
    <w:lvl w:ilvl="0" w:tplc="44B0A7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2B4C4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85708" w:tentative="1">
      <w:start w:val="1"/>
      <w:numFmt w:val="lowerLetter"/>
      <w:lvlText w:val="%2."/>
      <w:lvlJc w:val="left"/>
      <w:pPr>
        <w:ind w:left="1440" w:hanging="360"/>
      </w:pPr>
    </w:lvl>
    <w:lvl w:ilvl="2" w:tplc="529A63E0" w:tentative="1">
      <w:start w:val="1"/>
      <w:numFmt w:val="lowerRoman"/>
      <w:lvlText w:val="%3."/>
      <w:lvlJc w:val="right"/>
      <w:pPr>
        <w:ind w:left="2160" w:hanging="180"/>
      </w:pPr>
    </w:lvl>
    <w:lvl w:ilvl="3" w:tplc="2286DFA0" w:tentative="1">
      <w:start w:val="1"/>
      <w:numFmt w:val="decimal"/>
      <w:lvlText w:val="%4."/>
      <w:lvlJc w:val="left"/>
      <w:pPr>
        <w:ind w:left="2880" w:hanging="360"/>
      </w:pPr>
    </w:lvl>
    <w:lvl w:ilvl="4" w:tplc="7B921F6A" w:tentative="1">
      <w:start w:val="1"/>
      <w:numFmt w:val="lowerLetter"/>
      <w:lvlText w:val="%5."/>
      <w:lvlJc w:val="left"/>
      <w:pPr>
        <w:ind w:left="3600" w:hanging="360"/>
      </w:pPr>
    </w:lvl>
    <w:lvl w:ilvl="5" w:tplc="796473B6" w:tentative="1">
      <w:start w:val="1"/>
      <w:numFmt w:val="lowerRoman"/>
      <w:lvlText w:val="%6."/>
      <w:lvlJc w:val="right"/>
      <w:pPr>
        <w:ind w:left="4320" w:hanging="180"/>
      </w:pPr>
    </w:lvl>
    <w:lvl w:ilvl="6" w:tplc="920EA3AE" w:tentative="1">
      <w:start w:val="1"/>
      <w:numFmt w:val="decimal"/>
      <w:lvlText w:val="%7."/>
      <w:lvlJc w:val="left"/>
      <w:pPr>
        <w:ind w:left="5040" w:hanging="360"/>
      </w:pPr>
    </w:lvl>
    <w:lvl w:ilvl="7" w:tplc="E386360E" w:tentative="1">
      <w:start w:val="1"/>
      <w:numFmt w:val="lowerLetter"/>
      <w:lvlText w:val="%8."/>
      <w:lvlJc w:val="left"/>
      <w:pPr>
        <w:ind w:left="5760" w:hanging="360"/>
      </w:pPr>
    </w:lvl>
    <w:lvl w:ilvl="8" w:tplc="237A6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F21EFC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C481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7258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FE8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A29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CE6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E8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09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7CC6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495017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65C9962" w:tentative="1">
      <w:start w:val="1"/>
      <w:numFmt w:val="lowerLetter"/>
      <w:lvlText w:val="%2."/>
      <w:lvlJc w:val="left"/>
      <w:pPr>
        <w:ind w:left="1440" w:hanging="360"/>
      </w:pPr>
    </w:lvl>
    <w:lvl w:ilvl="2" w:tplc="C306444E" w:tentative="1">
      <w:start w:val="1"/>
      <w:numFmt w:val="lowerRoman"/>
      <w:lvlText w:val="%3."/>
      <w:lvlJc w:val="right"/>
      <w:pPr>
        <w:ind w:left="2160" w:hanging="180"/>
      </w:pPr>
    </w:lvl>
    <w:lvl w:ilvl="3" w:tplc="DDACBCB6" w:tentative="1">
      <w:start w:val="1"/>
      <w:numFmt w:val="decimal"/>
      <w:lvlText w:val="%4."/>
      <w:lvlJc w:val="left"/>
      <w:pPr>
        <w:ind w:left="2880" w:hanging="360"/>
      </w:pPr>
    </w:lvl>
    <w:lvl w:ilvl="4" w:tplc="3308284C" w:tentative="1">
      <w:start w:val="1"/>
      <w:numFmt w:val="lowerLetter"/>
      <w:lvlText w:val="%5."/>
      <w:lvlJc w:val="left"/>
      <w:pPr>
        <w:ind w:left="3600" w:hanging="360"/>
      </w:pPr>
    </w:lvl>
    <w:lvl w:ilvl="5" w:tplc="4B08CF48" w:tentative="1">
      <w:start w:val="1"/>
      <w:numFmt w:val="lowerRoman"/>
      <w:lvlText w:val="%6."/>
      <w:lvlJc w:val="right"/>
      <w:pPr>
        <w:ind w:left="4320" w:hanging="180"/>
      </w:pPr>
    </w:lvl>
    <w:lvl w:ilvl="6" w:tplc="B4E8D0E6" w:tentative="1">
      <w:start w:val="1"/>
      <w:numFmt w:val="decimal"/>
      <w:lvlText w:val="%7."/>
      <w:lvlJc w:val="left"/>
      <w:pPr>
        <w:ind w:left="5040" w:hanging="360"/>
      </w:pPr>
    </w:lvl>
    <w:lvl w:ilvl="7" w:tplc="BBCE64A6" w:tentative="1">
      <w:start w:val="1"/>
      <w:numFmt w:val="lowerLetter"/>
      <w:lvlText w:val="%8."/>
      <w:lvlJc w:val="left"/>
      <w:pPr>
        <w:ind w:left="5760" w:hanging="360"/>
      </w:pPr>
    </w:lvl>
    <w:lvl w:ilvl="8" w:tplc="BA40D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0E4017D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EFEE1F0A" w:tentative="1">
      <w:start w:val="1"/>
      <w:numFmt w:val="lowerLetter"/>
      <w:lvlText w:val="%2."/>
      <w:lvlJc w:val="left"/>
      <w:pPr>
        <w:ind w:left="1440" w:hanging="360"/>
      </w:pPr>
    </w:lvl>
    <w:lvl w:ilvl="2" w:tplc="3916559E" w:tentative="1">
      <w:start w:val="1"/>
      <w:numFmt w:val="lowerRoman"/>
      <w:lvlText w:val="%3."/>
      <w:lvlJc w:val="right"/>
      <w:pPr>
        <w:ind w:left="2160" w:hanging="180"/>
      </w:pPr>
    </w:lvl>
    <w:lvl w:ilvl="3" w:tplc="1CEE5BF2" w:tentative="1">
      <w:start w:val="1"/>
      <w:numFmt w:val="decimal"/>
      <w:lvlText w:val="%4."/>
      <w:lvlJc w:val="left"/>
      <w:pPr>
        <w:ind w:left="2880" w:hanging="360"/>
      </w:pPr>
    </w:lvl>
    <w:lvl w:ilvl="4" w:tplc="EBACB61C" w:tentative="1">
      <w:start w:val="1"/>
      <w:numFmt w:val="lowerLetter"/>
      <w:lvlText w:val="%5."/>
      <w:lvlJc w:val="left"/>
      <w:pPr>
        <w:ind w:left="3600" w:hanging="360"/>
      </w:pPr>
    </w:lvl>
    <w:lvl w:ilvl="5" w:tplc="F61648CC" w:tentative="1">
      <w:start w:val="1"/>
      <w:numFmt w:val="lowerRoman"/>
      <w:lvlText w:val="%6."/>
      <w:lvlJc w:val="right"/>
      <w:pPr>
        <w:ind w:left="4320" w:hanging="180"/>
      </w:pPr>
    </w:lvl>
    <w:lvl w:ilvl="6" w:tplc="08306EFA" w:tentative="1">
      <w:start w:val="1"/>
      <w:numFmt w:val="decimal"/>
      <w:lvlText w:val="%7."/>
      <w:lvlJc w:val="left"/>
      <w:pPr>
        <w:ind w:left="5040" w:hanging="360"/>
      </w:pPr>
    </w:lvl>
    <w:lvl w:ilvl="7" w:tplc="E2488638" w:tentative="1">
      <w:start w:val="1"/>
      <w:numFmt w:val="lowerLetter"/>
      <w:lvlText w:val="%8."/>
      <w:lvlJc w:val="left"/>
      <w:pPr>
        <w:ind w:left="5760" w:hanging="360"/>
      </w:pPr>
    </w:lvl>
    <w:lvl w:ilvl="8" w:tplc="9DC2C7A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549504">
    <w:abstractNumId w:val="0"/>
  </w:num>
  <w:num w:numId="2" w16cid:durableId="1416585782">
    <w:abstractNumId w:val="4"/>
  </w:num>
  <w:num w:numId="3" w16cid:durableId="1999842105">
    <w:abstractNumId w:val="6"/>
  </w:num>
  <w:num w:numId="4" w16cid:durableId="1352536674">
    <w:abstractNumId w:val="5"/>
  </w:num>
  <w:num w:numId="5" w16cid:durableId="1336148171">
    <w:abstractNumId w:val="3"/>
  </w:num>
  <w:num w:numId="6" w16cid:durableId="348144078">
    <w:abstractNumId w:val="1"/>
  </w:num>
  <w:num w:numId="7" w16cid:durableId="1326858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2F88"/>
    <w:rsid w:val="00185677"/>
    <w:rsid w:val="001A59E5"/>
    <w:rsid w:val="001C639A"/>
    <w:rsid w:val="001D569D"/>
    <w:rsid w:val="001D5D68"/>
    <w:rsid w:val="001D62B9"/>
    <w:rsid w:val="001E79D0"/>
    <w:rsid w:val="00202D36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360F7"/>
    <w:rsid w:val="00562CFB"/>
    <w:rsid w:val="0058146E"/>
    <w:rsid w:val="0059501B"/>
    <w:rsid w:val="00595EB3"/>
    <w:rsid w:val="005B681F"/>
    <w:rsid w:val="005B7882"/>
    <w:rsid w:val="005C1CBA"/>
    <w:rsid w:val="005F4A5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312D8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D18F9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53DA4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5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za.rozentale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Elza Rozentāle</cp:lastModifiedBy>
  <cp:revision>9</cp:revision>
  <cp:lastPrinted>2017-07-07T07:26:00Z</cp:lastPrinted>
  <dcterms:created xsi:type="dcterms:W3CDTF">2024-11-05T13:08:00Z</dcterms:created>
  <dcterms:modified xsi:type="dcterms:W3CDTF">2024-11-11T10:04:00Z</dcterms:modified>
</cp:coreProperties>
</file>