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40F0" w14:textId="46C99E30" w:rsidR="00972289" w:rsidRPr="00B07510" w:rsidRDefault="007176FA" w:rsidP="001A59E5">
      <w:pPr>
        <w:jc w:val="center"/>
        <w:rPr>
          <w:lang w:val="lv-LV"/>
        </w:rPr>
      </w:pPr>
      <w:r w:rsidRPr="00B07510">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B07510" w:rsidRDefault="00533867" w:rsidP="001A59E5">
      <w:pPr>
        <w:jc w:val="center"/>
        <w:rPr>
          <w:szCs w:val="24"/>
          <w:lang w:val="lv-LV"/>
        </w:rPr>
      </w:pPr>
      <w:r w:rsidRPr="00B07510">
        <w:rPr>
          <w:szCs w:val="24"/>
          <w:lang w:val="lv-LV"/>
        </w:rPr>
        <w:t>Latvijas Republika</w:t>
      </w:r>
    </w:p>
    <w:p w14:paraId="33998595" w14:textId="77777777" w:rsidR="00972289" w:rsidRPr="00B07510" w:rsidRDefault="00533867" w:rsidP="001A59E5">
      <w:pPr>
        <w:jc w:val="center"/>
        <w:rPr>
          <w:rFonts w:ascii="Bookman Old Style" w:hAnsi="Bookman Old Style"/>
          <w:sz w:val="22"/>
          <w:szCs w:val="22"/>
          <w:lang w:val="lv-LV"/>
        </w:rPr>
      </w:pPr>
      <w:r w:rsidRPr="00B07510">
        <w:rPr>
          <w:rFonts w:ascii="Bookman Old Style" w:hAnsi="Bookman Old Style"/>
          <w:b/>
          <w:sz w:val="32"/>
          <w:lang w:val="lv-LV"/>
        </w:rPr>
        <w:t>TALSU NOVADA PAŠVALDĪBA</w:t>
      </w:r>
      <w:r w:rsidR="00276DD3" w:rsidRPr="00B07510">
        <w:rPr>
          <w:rFonts w:ascii="Bookman Old Style" w:hAnsi="Bookman Old Style"/>
          <w:b/>
          <w:sz w:val="32"/>
          <w:lang w:val="lv-LV"/>
        </w:rPr>
        <w:t xml:space="preserve">S DOME </w:t>
      </w:r>
    </w:p>
    <w:p w14:paraId="23A6748E" w14:textId="77777777" w:rsidR="00972289" w:rsidRPr="00B07510" w:rsidRDefault="00533867" w:rsidP="001A59E5">
      <w:pPr>
        <w:jc w:val="center"/>
        <w:rPr>
          <w:sz w:val="22"/>
          <w:szCs w:val="22"/>
          <w:lang w:val="lv-LV"/>
        </w:rPr>
      </w:pPr>
      <w:r w:rsidRPr="00B07510">
        <w:rPr>
          <w:sz w:val="22"/>
          <w:szCs w:val="22"/>
          <w:lang w:val="lv-LV"/>
        </w:rPr>
        <w:t>Nodokļu maksātāja reģistrācijas Nr.</w:t>
      </w:r>
      <w:r w:rsidR="0059501B" w:rsidRPr="00B07510">
        <w:rPr>
          <w:sz w:val="22"/>
          <w:szCs w:val="22"/>
          <w:lang w:val="lv-LV"/>
        </w:rPr>
        <w:t> </w:t>
      </w:r>
      <w:r w:rsidRPr="00B07510">
        <w:rPr>
          <w:sz w:val="22"/>
          <w:szCs w:val="22"/>
          <w:lang w:val="lv-LV"/>
        </w:rPr>
        <w:t>90009113532</w:t>
      </w:r>
    </w:p>
    <w:p w14:paraId="43D233BE" w14:textId="77777777" w:rsidR="00A75A5D" w:rsidRPr="00B07510" w:rsidRDefault="00533867" w:rsidP="001A59E5">
      <w:pPr>
        <w:pBdr>
          <w:bottom w:val="single" w:sz="12" w:space="0" w:color="auto"/>
        </w:pBdr>
        <w:ind w:firstLine="120"/>
        <w:jc w:val="center"/>
        <w:rPr>
          <w:sz w:val="20"/>
          <w:lang w:val="lv-LV"/>
        </w:rPr>
      </w:pPr>
      <w:r w:rsidRPr="00B07510">
        <w:rPr>
          <w:sz w:val="20"/>
          <w:lang w:val="lv-LV"/>
        </w:rPr>
        <w:t xml:space="preserve">Kareivju iela 7, Talsi, Talsu nov., LV-3201, tālr. 63232110, </w:t>
      </w:r>
      <w:r w:rsidR="003A2DF1" w:rsidRPr="00B07510">
        <w:rPr>
          <w:sz w:val="20"/>
          <w:lang w:val="lv-LV"/>
        </w:rPr>
        <w:t>e-pasts pasts</w:t>
      </w:r>
      <w:r w:rsidRPr="00B07510">
        <w:rPr>
          <w:sz w:val="20"/>
          <w:lang w:val="lv-LV"/>
        </w:rPr>
        <w:t>@talsi.lv</w:t>
      </w:r>
    </w:p>
    <w:p w14:paraId="7217D6CA" w14:textId="77777777" w:rsidR="003F337B" w:rsidRPr="00B07510" w:rsidRDefault="00533867" w:rsidP="003F337B">
      <w:pPr>
        <w:jc w:val="right"/>
        <w:rPr>
          <w:i/>
          <w:szCs w:val="24"/>
          <w:lang w:val="lv-LV"/>
        </w:rPr>
      </w:pPr>
      <w:r w:rsidRPr="00B07510">
        <w:rPr>
          <w:i/>
          <w:szCs w:val="24"/>
          <w:lang w:val="lv-LV"/>
        </w:rPr>
        <w:t>PROJEKTS</w:t>
      </w:r>
    </w:p>
    <w:p w14:paraId="1797EA43" w14:textId="77777777" w:rsidR="003F337B" w:rsidRPr="00B07510" w:rsidRDefault="00533867" w:rsidP="001553B9">
      <w:pPr>
        <w:jc w:val="center"/>
        <w:rPr>
          <w:b/>
          <w:szCs w:val="24"/>
          <w:lang w:val="lv-LV"/>
        </w:rPr>
      </w:pPr>
      <w:r w:rsidRPr="00B07510">
        <w:rPr>
          <w:b/>
          <w:szCs w:val="24"/>
          <w:lang w:val="lv-LV"/>
        </w:rPr>
        <w:t>LĒMUMS</w:t>
      </w:r>
    </w:p>
    <w:p w14:paraId="3A02CEF4" w14:textId="77777777" w:rsidR="003F337B" w:rsidRPr="00B07510" w:rsidRDefault="00533867" w:rsidP="001553B9">
      <w:pPr>
        <w:jc w:val="center"/>
        <w:rPr>
          <w:szCs w:val="24"/>
          <w:lang w:val="lv-LV"/>
        </w:rPr>
      </w:pPr>
      <w:r w:rsidRPr="00B07510">
        <w:rPr>
          <w:szCs w:val="24"/>
          <w:lang w:val="lv-LV"/>
        </w:rPr>
        <w:t>(PROTOKOLS Nr.____,___. punkts)</w:t>
      </w:r>
    </w:p>
    <w:p w14:paraId="18CA2C7A" w14:textId="77777777" w:rsidR="001553B9" w:rsidRPr="00B07510" w:rsidRDefault="00533867" w:rsidP="001553B9">
      <w:pPr>
        <w:jc w:val="center"/>
        <w:rPr>
          <w:szCs w:val="24"/>
          <w:lang w:val="lv-LV"/>
        </w:rPr>
      </w:pPr>
      <w:r w:rsidRPr="00B07510">
        <w:rPr>
          <w:szCs w:val="24"/>
          <w:lang w:val="lv-LV"/>
        </w:rPr>
        <w:t>Talsos</w:t>
      </w:r>
    </w:p>
    <w:p w14:paraId="1F1902E3" w14:textId="77777777" w:rsidR="00EA7935" w:rsidRPr="00B07510" w:rsidRDefault="00EA7935" w:rsidP="00C67E40">
      <w:pPr>
        <w:spacing w:line="360" w:lineRule="auto"/>
        <w:jc w:val="both"/>
        <w:rPr>
          <w:szCs w:val="24"/>
          <w:lang w:val="lv-LV"/>
        </w:rPr>
      </w:pPr>
    </w:p>
    <w:p w14:paraId="09D3396A" w14:textId="22A24419" w:rsidR="00716E52" w:rsidRPr="00B07510" w:rsidRDefault="00716E52" w:rsidP="00716E52">
      <w:pPr>
        <w:rPr>
          <w:rFonts w:eastAsia="Calibri"/>
          <w:szCs w:val="24"/>
          <w:lang w:val="lv-LV"/>
        </w:rPr>
      </w:pPr>
      <w:r w:rsidRPr="00B07510">
        <w:rPr>
          <w:rFonts w:eastAsia="Calibri"/>
          <w:szCs w:val="24"/>
          <w:lang w:val="lv-LV"/>
        </w:rPr>
        <w:t>__.</w:t>
      </w:r>
      <w:r w:rsidR="00645E21" w:rsidRPr="00B07510">
        <w:rPr>
          <w:rFonts w:eastAsia="Calibri"/>
          <w:szCs w:val="24"/>
          <w:lang w:val="lv-LV"/>
        </w:rPr>
        <w:t>01</w:t>
      </w:r>
      <w:r w:rsidRPr="00B07510">
        <w:rPr>
          <w:rFonts w:eastAsia="Calibri"/>
          <w:szCs w:val="24"/>
          <w:lang w:val="lv-LV"/>
        </w:rPr>
        <w:t>.</w:t>
      </w:r>
      <w:r w:rsidR="00645E21" w:rsidRPr="00B07510">
        <w:rPr>
          <w:rFonts w:eastAsia="Calibri"/>
          <w:szCs w:val="24"/>
          <w:lang w:val="lv-LV"/>
        </w:rPr>
        <w:t>2025</w:t>
      </w:r>
      <w:r w:rsidRPr="00B07510">
        <w:rPr>
          <w:rFonts w:eastAsia="Calibri"/>
          <w:szCs w:val="24"/>
          <w:lang w:val="lv-LV"/>
        </w:rPr>
        <w:t xml:space="preserve">.   </w:t>
      </w:r>
      <w:r w:rsidRPr="00B07510">
        <w:rPr>
          <w:rFonts w:eastAsia="Calibri"/>
          <w:szCs w:val="24"/>
          <w:lang w:val="lv-LV"/>
        </w:rPr>
        <w:tab/>
      </w:r>
      <w:r w:rsidRPr="00B07510">
        <w:rPr>
          <w:rFonts w:eastAsia="Calibri"/>
          <w:szCs w:val="24"/>
          <w:lang w:val="lv-LV"/>
        </w:rPr>
        <w:tab/>
      </w:r>
      <w:r w:rsidRPr="00B07510">
        <w:rPr>
          <w:rFonts w:eastAsia="Calibri"/>
          <w:szCs w:val="24"/>
          <w:lang w:val="lv-LV"/>
        </w:rPr>
        <w:tab/>
      </w:r>
      <w:r w:rsidRPr="00B07510">
        <w:rPr>
          <w:rFonts w:eastAsia="Calibri"/>
          <w:szCs w:val="24"/>
          <w:lang w:val="lv-LV"/>
        </w:rPr>
        <w:tab/>
      </w:r>
      <w:r w:rsidRPr="00B07510">
        <w:rPr>
          <w:rFonts w:eastAsia="Calibri"/>
          <w:szCs w:val="24"/>
          <w:lang w:val="lv-LV"/>
        </w:rPr>
        <w:tab/>
      </w:r>
      <w:r w:rsidRPr="00B07510">
        <w:rPr>
          <w:rFonts w:eastAsia="Calibri"/>
          <w:szCs w:val="24"/>
          <w:lang w:val="lv-LV"/>
        </w:rPr>
        <w:tab/>
      </w:r>
      <w:r w:rsidRPr="00B07510">
        <w:rPr>
          <w:rFonts w:eastAsia="Calibri"/>
          <w:szCs w:val="24"/>
          <w:lang w:val="lv-LV"/>
        </w:rPr>
        <w:tab/>
      </w:r>
      <w:r w:rsidRPr="00B07510">
        <w:rPr>
          <w:rFonts w:eastAsia="Calibri"/>
          <w:szCs w:val="24"/>
          <w:lang w:val="lv-LV"/>
        </w:rPr>
        <w:tab/>
      </w:r>
      <w:r w:rsidR="00645E21" w:rsidRPr="00B07510">
        <w:rPr>
          <w:rFonts w:eastAsia="Calibri"/>
          <w:szCs w:val="24"/>
          <w:lang w:val="lv-LV"/>
        </w:rPr>
        <w:tab/>
      </w:r>
      <w:r w:rsidR="00645E21" w:rsidRPr="00B07510">
        <w:rPr>
          <w:rFonts w:eastAsia="Calibri"/>
          <w:szCs w:val="24"/>
          <w:lang w:val="lv-LV"/>
        </w:rPr>
        <w:tab/>
      </w:r>
      <w:r w:rsidRPr="00B07510">
        <w:rPr>
          <w:rFonts w:eastAsia="Calibri"/>
          <w:szCs w:val="24"/>
          <w:lang w:val="lv-LV"/>
        </w:rPr>
        <w:t>Nr. _____</w:t>
      </w:r>
    </w:p>
    <w:p w14:paraId="4D49EFDD" w14:textId="77777777" w:rsidR="00EA7935" w:rsidRPr="00B07510" w:rsidRDefault="00EA7935" w:rsidP="00C67E40">
      <w:pPr>
        <w:spacing w:line="360" w:lineRule="auto"/>
        <w:jc w:val="both"/>
        <w:rPr>
          <w:szCs w:val="24"/>
          <w:lang w:val="lv-LV"/>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249"/>
      </w:tblGrid>
      <w:tr w:rsidR="00533867" w:rsidRPr="00B07510" w14:paraId="49E95F11" w14:textId="77777777" w:rsidTr="00224183">
        <w:tc>
          <w:tcPr>
            <w:tcW w:w="5812" w:type="dxa"/>
          </w:tcPr>
          <w:p w14:paraId="683297E4" w14:textId="77777777" w:rsidR="00533867" w:rsidRPr="00B07510" w:rsidRDefault="00533867" w:rsidP="00224183">
            <w:pPr>
              <w:rPr>
                <w:b/>
                <w:bCs/>
                <w:szCs w:val="24"/>
                <w:lang w:val="lv-LV"/>
              </w:rPr>
            </w:pPr>
            <w:r w:rsidRPr="00B07510">
              <w:rPr>
                <w:b/>
                <w:bCs/>
                <w:szCs w:val="24"/>
                <w:lang w:val="lv-LV"/>
              </w:rPr>
              <w:t xml:space="preserve">Par iekšējiem noteikumiem </w:t>
            </w:r>
            <w:bookmarkStart w:id="0" w:name="_Hlk157605114"/>
            <w:r w:rsidRPr="00B07510">
              <w:rPr>
                <w:b/>
                <w:bCs/>
                <w:szCs w:val="24"/>
                <w:lang w:val="lv-LV"/>
              </w:rPr>
              <w:t>“Grozījumi Talsu novada pašvaldības domes 2023.gada 28.septembra iekšējos noteikumos Nr.6 “Pašvaldības administrācijas amatpersonu (darbinieku) atlīdzības noteikumi””</w:t>
            </w:r>
            <w:bookmarkEnd w:id="0"/>
          </w:p>
        </w:tc>
        <w:tc>
          <w:tcPr>
            <w:tcW w:w="3249" w:type="dxa"/>
          </w:tcPr>
          <w:p w14:paraId="77F9EC41" w14:textId="77777777" w:rsidR="00533867" w:rsidRPr="00B07510" w:rsidRDefault="00533867" w:rsidP="00224183">
            <w:pPr>
              <w:jc w:val="both"/>
              <w:rPr>
                <w:szCs w:val="24"/>
                <w:lang w:val="lv-LV"/>
              </w:rPr>
            </w:pPr>
          </w:p>
        </w:tc>
      </w:tr>
    </w:tbl>
    <w:p w14:paraId="18F0E6EB" w14:textId="77777777" w:rsidR="00533867" w:rsidRPr="00B07510" w:rsidRDefault="00533867" w:rsidP="00533867">
      <w:pPr>
        <w:jc w:val="both"/>
        <w:rPr>
          <w:b/>
          <w:szCs w:val="24"/>
          <w:lang w:val="lv-LV"/>
        </w:rPr>
      </w:pPr>
    </w:p>
    <w:p w14:paraId="6CD793BE" w14:textId="77777777" w:rsidR="00533867" w:rsidRPr="00B07510" w:rsidRDefault="00533867" w:rsidP="00533867">
      <w:pPr>
        <w:ind w:firstLine="709"/>
        <w:jc w:val="both"/>
        <w:rPr>
          <w:bCs/>
          <w:lang w:val="lv-LV"/>
        </w:rPr>
      </w:pPr>
    </w:p>
    <w:p w14:paraId="254BE014" w14:textId="1FA23413" w:rsidR="00533867" w:rsidRPr="00B07510" w:rsidRDefault="00533867" w:rsidP="00533867">
      <w:pPr>
        <w:overflowPunct/>
        <w:autoSpaceDE/>
        <w:autoSpaceDN/>
        <w:adjustRightInd/>
        <w:ind w:firstLine="567"/>
        <w:jc w:val="both"/>
        <w:textAlignment w:val="auto"/>
        <w:rPr>
          <w:rFonts w:eastAsia="Calibri"/>
          <w:szCs w:val="24"/>
          <w:lang w:val="lv-LV"/>
        </w:rPr>
      </w:pPr>
      <w:bookmarkStart w:id="1" w:name="_Hlk178244069"/>
      <w:r w:rsidRPr="00B07510">
        <w:rPr>
          <w:rFonts w:eastAsia="Calibri"/>
          <w:szCs w:val="24"/>
          <w:lang w:val="lv-LV"/>
        </w:rPr>
        <w:t>Ar Ministru kabineta 2024. gada 27. augusta sēdes lēmumu (protokols Nr. 33 52. § 3.</w:t>
      </w:r>
      <w:r w:rsidR="00645E21" w:rsidRPr="00B07510">
        <w:rPr>
          <w:rFonts w:eastAsia="Calibri"/>
          <w:szCs w:val="24"/>
          <w:lang w:val="lv-LV"/>
        </w:rPr>
        <w:t> </w:t>
      </w:r>
      <w:r w:rsidRPr="00B07510">
        <w:rPr>
          <w:rFonts w:eastAsia="Calibri"/>
          <w:szCs w:val="24"/>
          <w:lang w:val="lv-LV"/>
        </w:rPr>
        <w:t>punkts) noteikts 2025. gadā ierobežojumu atlīdzības fonda pieaugumam ne vairāk kā 2,6% apmērā pret 2024. gada aktualizēto plānu uz 31. jūliju un nepalielināt kopējo amata vietu skaitu publiskajā sektorā. Lēmums tiek attiecināts uz publisko pārvaldi, tai skaitā pašvaldībām, valsts un pašvaldību finansētām kapitālsabiedrībām (pret 2024. gada pusgada plānu), tajā skaitā  pieklasificētām, vienlaikus paredzot, ka pašvaldībām ir tiesības noteikt izņēmumus, ja tiek pieņemts attiecīgs domes lēmums, kas pamato izņēmumu.</w:t>
      </w:r>
    </w:p>
    <w:p w14:paraId="6AE02313" w14:textId="22591EA0" w:rsidR="00533867" w:rsidRPr="00B07510" w:rsidRDefault="00533867" w:rsidP="00533867">
      <w:pPr>
        <w:ind w:firstLine="567"/>
        <w:jc w:val="both"/>
        <w:rPr>
          <w:szCs w:val="24"/>
          <w:lang w:val="lv-LV"/>
        </w:rPr>
      </w:pPr>
      <w:r w:rsidRPr="00B07510">
        <w:rPr>
          <w:rFonts w:eastAsia="Calibri"/>
          <w:szCs w:val="24"/>
          <w:lang w:val="lv-LV"/>
        </w:rPr>
        <w:t xml:space="preserve">Starp Ministru kabinetu un </w:t>
      </w:r>
      <w:bookmarkEnd w:id="1"/>
      <w:r w:rsidRPr="00B07510">
        <w:rPr>
          <w:bCs/>
          <w:szCs w:val="24"/>
          <w:lang w:val="lv-LV"/>
        </w:rPr>
        <w:t>Latvijas Pašvaldību savienību noslēgta vienošanās un domstarpību</w:t>
      </w:r>
      <w:r w:rsidRPr="00B07510">
        <w:rPr>
          <w:rFonts w:eastAsia="Calibri"/>
          <w:szCs w:val="24"/>
          <w:lang w:val="lv-LV"/>
        </w:rPr>
        <w:t xml:space="preserve"> </w:t>
      </w:r>
      <w:r w:rsidRPr="00B07510">
        <w:rPr>
          <w:bCs/>
          <w:szCs w:val="24"/>
          <w:lang w:val="lv-LV"/>
        </w:rPr>
        <w:t>PROTOKOLS</w:t>
      </w:r>
      <w:r w:rsidRPr="00B07510">
        <w:rPr>
          <w:rFonts w:eastAsia="Calibri"/>
          <w:szCs w:val="24"/>
          <w:lang w:val="lv-LV"/>
        </w:rPr>
        <w:t xml:space="preserve"> p</w:t>
      </w:r>
      <w:r w:rsidRPr="00B07510">
        <w:rPr>
          <w:bCs/>
          <w:szCs w:val="24"/>
          <w:lang w:val="lv-LV"/>
        </w:rPr>
        <w:t>ar 2025. gada budžetu un budžeta ietvaru 2025.–2027. gadam, nosaka</w:t>
      </w:r>
      <w:r w:rsidRPr="00B07510">
        <w:rPr>
          <w:szCs w:val="24"/>
          <w:lang w:val="lv-LV"/>
        </w:rPr>
        <w:t>, ka pašvaldības, 2025. gadā aprēķinot atlīdzības fonda pieaugumu 2,6% apmērā neiekļauj finansējumu pedagogu atalgojumam 2024. gadā un 2025.gadā un minimālās algas izmaiņas (</w:t>
      </w:r>
      <w:r w:rsidRPr="00B07510">
        <w:rPr>
          <w:rFonts w:eastAsia="Verdana"/>
          <w:szCs w:val="24"/>
          <w:lang w:val="lv-LV" w:eastAsia="lv-LV" w:bidi="lo-LA"/>
        </w:rPr>
        <w:t xml:space="preserve">bez skalas izlīdzināšanas), </w:t>
      </w:r>
      <w:r w:rsidRPr="00B07510">
        <w:rPr>
          <w:szCs w:val="24"/>
          <w:lang w:val="lv-LV"/>
        </w:rPr>
        <w:t>datus ņemot pret 2024. gada aktualizēto plānu uz 30.</w:t>
      </w:r>
      <w:r w:rsidR="00645E21" w:rsidRPr="00B07510">
        <w:rPr>
          <w:szCs w:val="24"/>
          <w:lang w:val="lv-LV"/>
        </w:rPr>
        <w:t> </w:t>
      </w:r>
      <w:r w:rsidRPr="00B07510">
        <w:rPr>
          <w:szCs w:val="24"/>
          <w:lang w:val="lv-LV"/>
        </w:rPr>
        <w:t>septembri. Nosacījumi par 2,6% atlīdzības pieaugumu attiecas uz pašvaldību darbiniekiem, par kuru atlīdzību lemj dome.</w:t>
      </w:r>
    </w:p>
    <w:p w14:paraId="33AE7881" w14:textId="77777777" w:rsidR="00533867" w:rsidRPr="00B07510" w:rsidRDefault="00533867" w:rsidP="00533867">
      <w:pPr>
        <w:ind w:firstLine="567"/>
        <w:jc w:val="both"/>
        <w:rPr>
          <w:szCs w:val="24"/>
          <w:lang w:val="lv-LV"/>
        </w:rPr>
      </w:pPr>
      <w:r w:rsidRPr="00B07510">
        <w:rPr>
          <w:szCs w:val="24"/>
          <w:lang w:val="lv-LV"/>
        </w:rPr>
        <w:t xml:space="preserve">Tāpat, </w:t>
      </w:r>
      <w:r w:rsidRPr="00B07510">
        <w:rPr>
          <w:lang w:val="lv-LV"/>
        </w:rPr>
        <w:t>saskaņā ar Ministru kabineta 2015.gada 24.novembra noteikumu Nr.656 “Noteikumi par minimālās mēneša darba algas apmēru normālā darba laika ietvaros un minimālās stundas tarifa likmes aprēķināšanu” (29.10.2024.grozījumi) 2.punktu, no 2025.gada 1.janvāra minimālā mēneša darba alga normālā darba laika ietvaros ir 740 EUR.</w:t>
      </w:r>
    </w:p>
    <w:p w14:paraId="4751B638" w14:textId="663A9B51" w:rsidR="00533867" w:rsidRPr="00B07510" w:rsidRDefault="00533867" w:rsidP="00533867">
      <w:pPr>
        <w:ind w:firstLine="567"/>
        <w:jc w:val="both"/>
        <w:rPr>
          <w:lang w:val="lv-LV"/>
        </w:rPr>
      </w:pPr>
      <w:r w:rsidRPr="00B07510">
        <w:rPr>
          <w:lang w:val="lv-LV"/>
        </w:rPr>
        <w:t xml:space="preserve">Lai ierobežotu ar atlīdzību saistītos izdevumus un ievērotu </w:t>
      </w:r>
      <w:r w:rsidRPr="00B07510">
        <w:rPr>
          <w:szCs w:val="24"/>
          <w:lang w:val="lv-LV"/>
        </w:rPr>
        <w:t xml:space="preserve">atlīdzības fonda pieaugumu ne vairāk kā par 2,6%, kā arī ņemot vērā </w:t>
      </w:r>
      <w:r w:rsidRPr="00B07510">
        <w:rPr>
          <w:lang w:val="lv-LV"/>
        </w:rPr>
        <w:t>minimālās mēneša darba alga pieaugumu, sagatavots iekšējo noteikumu projekts “Grozījumi Talsu novada pašvaldības domes 2023.gada 28.septembra iekšējos noteikumos Nr.6 “Pašvaldības administrācijas amatpersonu (darbinieku) atlīdzības noteikumi””.</w:t>
      </w:r>
    </w:p>
    <w:p w14:paraId="24C85584" w14:textId="77777777" w:rsidR="00533867" w:rsidRPr="00B07510" w:rsidRDefault="00533867" w:rsidP="00533867">
      <w:pPr>
        <w:ind w:firstLine="567"/>
        <w:jc w:val="both"/>
        <w:rPr>
          <w:rFonts w:eastAsia="Calibri"/>
          <w:szCs w:val="24"/>
          <w:lang w:val="lv-LV"/>
        </w:rPr>
      </w:pPr>
      <w:r w:rsidRPr="00B07510">
        <w:rPr>
          <w:szCs w:val="24"/>
          <w:lang w:val="lv-LV"/>
        </w:rPr>
        <w:t>Ņemot vērā minēto un pamatojoties uz Valsts pārvaldes iekārtas likuma 73.panta pirmās daļas 4.punktu, Pašvaldības likuma 50.panta pirmo daļu,</w:t>
      </w:r>
      <w:r w:rsidRPr="00B07510">
        <w:rPr>
          <w:lang w:val="lv-LV"/>
        </w:rPr>
        <w:t xml:space="preserve"> </w:t>
      </w:r>
    </w:p>
    <w:p w14:paraId="34857442" w14:textId="77777777" w:rsidR="00533867" w:rsidRPr="00B07510" w:rsidRDefault="00533867" w:rsidP="00533867">
      <w:pPr>
        <w:pStyle w:val="Sarakstarindkopa"/>
        <w:ind w:left="0" w:firstLine="567"/>
        <w:contextualSpacing w:val="0"/>
        <w:jc w:val="both"/>
        <w:rPr>
          <w:szCs w:val="24"/>
          <w:lang w:val="lv-LV"/>
        </w:rPr>
      </w:pPr>
    </w:p>
    <w:p w14:paraId="7EC9D081" w14:textId="77777777" w:rsidR="00533867" w:rsidRPr="00B07510" w:rsidRDefault="00533867" w:rsidP="00533867">
      <w:pPr>
        <w:jc w:val="center"/>
        <w:rPr>
          <w:b/>
          <w:szCs w:val="24"/>
          <w:lang w:val="lv-LV"/>
        </w:rPr>
      </w:pPr>
      <w:r w:rsidRPr="00B07510">
        <w:rPr>
          <w:b/>
          <w:szCs w:val="24"/>
          <w:lang w:val="lv-LV"/>
        </w:rPr>
        <w:t>Talsu novada pašvaldības dome nolemj:</w:t>
      </w:r>
    </w:p>
    <w:p w14:paraId="1F50DE79" w14:textId="77777777" w:rsidR="00533867" w:rsidRPr="00B07510" w:rsidRDefault="00533867" w:rsidP="00533867">
      <w:pPr>
        <w:overflowPunct/>
        <w:autoSpaceDE/>
        <w:autoSpaceDN/>
        <w:adjustRightInd/>
        <w:jc w:val="both"/>
        <w:textAlignment w:val="auto"/>
        <w:rPr>
          <w:color w:val="FF0000"/>
          <w:szCs w:val="24"/>
          <w:highlight w:val="yellow"/>
          <w:lang w:val="lv-LV" w:eastAsia="zh-CN" w:bidi="lo-LA"/>
        </w:rPr>
      </w:pPr>
    </w:p>
    <w:p w14:paraId="7C739A4D" w14:textId="77777777" w:rsidR="00533867" w:rsidRPr="00B07510" w:rsidRDefault="00533867" w:rsidP="00533867">
      <w:pPr>
        <w:tabs>
          <w:tab w:val="left" w:pos="567"/>
        </w:tabs>
        <w:suppressAutoHyphens/>
        <w:overflowPunct/>
        <w:autoSpaceDE/>
        <w:autoSpaceDN/>
        <w:adjustRightInd/>
        <w:jc w:val="both"/>
        <w:textAlignment w:val="auto"/>
        <w:rPr>
          <w:szCs w:val="24"/>
          <w:lang w:val="lv-LV" w:eastAsia="zh-CN" w:bidi="lo-LA"/>
        </w:rPr>
      </w:pPr>
      <w:r w:rsidRPr="00B07510">
        <w:rPr>
          <w:szCs w:val="24"/>
          <w:lang w:val="lv-LV" w:eastAsia="zh-CN" w:bidi="lo-LA"/>
        </w:rPr>
        <w:lastRenderedPageBreak/>
        <w:tab/>
        <w:t>Izdot iekšējos noteikumus Nr.___ “Grozījumi Talsu novada pašvaldības domes 2023.gada 28.septembra iekšējos noteikumos Nr.6 “Pašvaldības administrācijas amatpersonu (darbinieku) atlīdzības noteikumi”” (pievienoti pielikumā).</w:t>
      </w:r>
    </w:p>
    <w:p w14:paraId="79F36DB6" w14:textId="77777777" w:rsidR="00533867" w:rsidRPr="00B07510" w:rsidRDefault="00533867" w:rsidP="00533867">
      <w:pPr>
        <w:suppressAutoHyphens/>
        <w:overflowPunct/>
        <w:autoSpaceDE/>
        <w:autoSpaceDN/>
        <w:adjustRightInd/>
        <w:jc w:val="both"/>
        <w:textAlignment w:val="auto"/>
        <w:rPr>
          <w:szCs w:val="24"/>
          <w:lang w:val="lv-LV" w:eastAsia="zh-CN" w:bidi="lo-LA"/>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0"/>
        <w:gridCol w:w="4531"/>
      </w:tblGrid>
      <w:tr w:rsidR="00533867" w:rsidRPr="00B07510" w14:paraId="46100CFF" w14:textId="77777777" w:rsidTr="00224183">
        <w:tc>
          <w:tcPr>
            <w:tcW w:w="4643" w:type="dxa"/>
          </w:tcPr>
          <w:p w14:paraId="0AC4D522" w14:textId="77777777" w:rsidR="00533867" w:rsidRPr="00B07510" w:rsidRDefault="00533867" w:rsidP="00224183">
            <w:pPr>
              <w:suppressAutoHyphens/>
              <w:overflowPunct/>
              <w:autoSpaceDE/>
              <w:autoSpaceDN/>
              <w:adjustRightInd/>
              <w:jc w:val="both"/>
              <w:textAlignment w:val="auto"/>
              <w:rPr>
                <w:szCs w:val="24"/>
                <w:lang w:val="lv-LV" w:eastAsia="zh-CN" w:bidi="lo-LA"/>
              </w:rPr>
            </w:pPr>
            <w:r w:rsidRPr="00B07510">
              <w:rPr>
                <w:szCs w:val="24"/>
                <w:lang w:val="lv-LV" w:eastAsia="zh-CN" w:bidi="lo-LA"/>
              </w:rPr>
              <w:t>Domes priekšsēdētājs</w:t>
            </w:r>
          </w:p>
        </w:tc>
        <w:tc>
          <w:tcPr>
            <w:tcW w:w="4644" w:type="dxa"/>
          </w:tcPr>
          <w:p w14:paraId="3C313020" w14:textId="77777777" w:rsidR="00533867" w:rsidRPr="00B07510" w:rsidRDefault="00533867" w:rsidP="00224183">
            <w:pPr>
              <w:suppressAutoHyphens/>
              <w:overflowPunct/>
              <w:autoSpaceDE/>
              <w:autoSpaceDN/>
              <w:adjustRightInd/>
              <w:jc w:val="right"/>
              <w:textAlignment w:val="auto"/>
              <w:rPr>
                <w:szCs w:val="24"/>
                <w:lang w:val="lv-LV" w:eastAsia="zh-CN" w:bidi="lo-LA"/>
              </w:rPr>
            </w:pPr>
            <w:r w:rsidRPr="00B07510">
              <w:rPr>
                <w:szCs w:val="24"/>
                <w:lang w:val="lv-LV" w:eastAsia="zh-CN" w:bidi="lo-LA"/>
              </w:rPr>
              <w:t>A. Āboliņš</w:t>
            </w:r>
          </w:p>
        </w:tc>
      </w:tr>
    </w:tbl>
    <w:p w14:paraId="70CF7683" w14:textId="77777777" w:rsidR="00533867" w:rsidRPr="00B07510" w:rsidRDefault="00533867" w:rsidP="00533867">
      <w:pPr>
        <w:suppressAutoHyphens/>
        <w:overflowPunct/>
        <w:autoSpaceDE/>
        <w:autoSpaceDN/>
        <w:adjustRightInd/>
        <w:jc w:val="both"/>
        <w:textAlignment w:val="auto"/>
        <w:rPr>
          <w:szCs w:val="24"/>
          <w:lang w:val="lv-LV" w:eastAsia="zh-CN" w:bidi="lo-LA"/>
        </w:rPr>
      </w:pPr>
    </w:p>
    <w:p w14:paraId="620284A9" w14:textId="77777777" w:rsidR="00533867" w:rsidRPr="00B07510" w:rsidRDefault="00533867" w:rsidP="00533867">
      <w:pPr>
        <w:jc w:val="both"/>
        <w:rPr>
          <w:szCs w:val="24"/>
          <w:lang w:val="lv-LV"/>
        </w:rPr>
      </w:pPr>
    </w:p>
    <w:p w14:paraId="15A83804" w14:textId="77777777" w:rsidR="00533867" w:rsidRPr="00B07510" w:rsidRDefault="00533867" w:rsidP="00533867">
      <w:pPr>
        <w:textAlignment w:val="auto"/>
        <w:rPr>
          <w:b/>
          <w:bCs/>
          <w:color w:val="000000"/>
          <w:sz w:val="22"/>
          <w:szCs w:val="22"/>
          <w:lang w:val="lv-LV"/>
        </w:rPr>
      </w:pPr>
      <w:proofErr w:type="spellStart"/>
      <w:r w:rsidRPr="00B07510">
        <w:rPr>
          <w:sz w:val="22"/>
          <w:szCs w:val="22"/>
          <w:lang w:val="lv-LV"/>
        </w:rPr>
        <w:t>Tabulēvica</w:t>
      </w:r>
      <w:proofErr w:type="spellEnd"/>
      <w:r w:rsidRPr="00B07510">
        <w:rPr>
          <w:sz w:val="22"/>
          <w:szCs w:val="22"/>
          <w:lang w:val="lv-LV"/>
        </w:rPr>
        <w:t xml:space="preserve"> 20215090</w:t>
      </w:r>
    </w:p>
    <w:p w14:paraId="7179A527" w14:textId="77777777" w:rsidR="00533867" w:rsidRPr="00B07510" w:rsidRDefault="00533867" w:rsidP="00533867">
      <w:pPr>
        <w:ind w:right="-108"/>
        <w:textAlignment w:val="auto"/>
        <w:rPr>
          <w:sz w:val="22"/>
          <w:szCs w:val="22"/>
          <w:lang w:val="lv-LV"/>
        </w:rPr>
      </w:pPr>
      <w:hyperlink r:id="rId8" w:history="1">
        <w:r w:rsidRPr="00B07510">
          <w:rPr>
            <w:color w:val="0000FF"/>
            <w:sz w:val="22"/>
            <w:szCs w:val="22"/>
            <w:u w:val="single"/>
            <w:lang w:val="lv-LV"/>
          </w:rPr>
          <w:t>diana.tabulevica@talsi.lv</w:t>
        </w:r>
      </w:hyperlink>
      <w:r w:rsidRPr="00B07510">
        <w:rPr>
          <w:sz w:val="22"/>
          <w:szCs w:val="22"/>
          <w:lang w:val="lv-LV"/>
        </w:rPr>
        <w:t xml:space="preserve"> </w:t>
      </w:r>
    </w:p>
    <w:p w14:paraId="442472B7" w14:textId="77777777" w:rsidR="00C426AC" w:rsidRPr="00B07510" w:rsidRDefault="00C426AC" w:rsidP="00C426AC">
      <w:pPr>
        <w:jc w:val="both"/>
        <w:rPr>
          <w:sz w:val="22"/>
          <w:szCs w:val="22"/>
          <w:lang w:val="lv-LV"/>
        </w:rPr>
      </w:pPr>
    </w:p>
    <w:p w14:paraId="4551BDE2" w14:textId="77777777" w:rsidR="00C426AC" w:rsidRPr="00B07510" w:rsidRDefault="00C426AC" w:rsidP="00C426AC">
      <w:pPr>
        <w:jc w:val="both"/>
        <w:rPr>
          <w:sz w:val="22"/>
          <w:szCs w:val="22"/>
          <w:lang w:val="lv-LV"/>
        </w:rPr>
      </w:pPr>
    </w:p>
    <w:p w14:paraId="6BEE540D" w14:textId="77777777" w:rsidR="00C426AC" w:rsidRPr="00B07510" w:rsidRDefault="00533867" w:rsidP="00C426AC">
      <w:pPr>
        <w:jc w:val="both"/>
        <w:rPr>
          <w:sz w:val="22"/>
          <w:szCs w:val="22"/>
          <w:lang w:val="lv-LV"/>
        </w:rPr>
      </w:pPr>
      <w:r w:rsidRPr="00B07510">
        <w:rPr>
          <w:sz w:val="22"/>
          <w:szCs w:val="22"/>
          <w:lang w:val="lv-LV"/>
        </w:rPr>
        <w:t xml:space="preserve">Lēmumu nosūtīt: </w:t>
      </w:r>
    </w:p>
    <w:p w14:paraId="0310720E" w14:textId="02A39158" w:rsidR="0059501B" w:rsidRPr="00B07510" w:rsidRDefault="00645E21" w:rsidP="0059501B">
      <w:pPr>
        <w:pStyle w:val="Sarakstarindkopa"/>
        <w:numPr>
          <w:ilvl w:val="0"/>
          <w:numId w:val="6"/>
        </w:numPr>
        <w:jc w:val="both"/>
        <w:rPr>
          <w:sz w:val="22"/>
          <w:szCs w:val="22"/>
          <w:lang w:val="lv-LV"/>
        </w:rPr>
      </w:pPr>
      <w:r w:rsidRPr="00B07510">
        <w:rPr>
          <w:sz w:val="22"/>
          <w:szCs w:val="22"/>
          <w:lang w:val="lv-LV"/>
        </w:rPr>
        <w:t>Centrālajai pārvaldei</w:t>
      </w:r>
      <w:r w:rsidR="00533867" w:rsidRPr="00B07510">
        <w:rPr>
          <w:sz w:val="22"/>
          <w:szCs w:val="22"/>
          <w:lang w:val="lv-LV"/>
        </w:rPr>
        <w:t>;</w:t>
      </w:r>
    </w:p>
    <w:p w14:paraId="28F4452D" w14:textId="53191A2A" w:rsidR="00EA7935" w:rsidRPr="00B07510" w:rsidRDefault="00645E21" w:rsidP="0059501B">
      <w:pPr>
        <w:pStyle w:val="Sarakstarindkopa"/>
        <w:numPr>
          <w:ilvl w:val="0"/>
          <w:numId w:val="6"/>
        </w:numPr>
        <w:jc w:val="both"/>
        <w:rPr>
          <w:sz w:val="22"/>
          <w:szCs w:val="22"/>
          <w:lang w:val="lv-LV"/>
        </w:rPr>
      </w:pPr>
      <w:r w:rsidRPr="00B07510">
        <w:rPr>
          <w:sz w:val="22"/>
          <w:szCs w:val="22"/>
          <w:lang w:val="lv-LV"/>
        </w:rPr>
        <w:t>Visām pašvaldības iestādēm.</w:t>
      </w:r>
    </w:p>
    <w:p w14:paraId="3E0E8AC5" w14:textId="77777777" w:rsidR="00C67E40" w:rsidRPr="00B07510" w:rsidRDefault="00C67E40" w:rsidP="00C67E40">
      <w:pPr>
        <w:jc w:val="both"/>
        <w:rPr>
          <w:szCs w:val="24"/>
          <w:lang w:val="lv-LV"/>
        </w:rPr>
      </w:pPr>
    </w:p>
    <w:p w14:paraId="4EEE739E" w14:textId="77777777" w:rsidR="00D037EA" w:rsidRPr="00B07510" w:rsidRDefault="00D037EA" w:rsidP="00C67E40">
      <w:pPr>
        <w:jc w:val="both"/>
        <w:rPr>
          <w:szCs w:val="24"/>
          <w:lang w:val="lv-LV"/>
        </w:rPr>
      </w:pPr>
    </w:p>
    <w:p w14:paraId="2CD65C40" w14:textId="77777777" w:rsidR="00D037EA" w:rsidRPr="00B07510" w:rsidRDefault="00D037EA" w:rsidP="00C67E40">
      <w:pPr>
        <w:jc w:val="both"/>
        <w:rPr>
          <w:szCs w:val="24"/>
          <w:lang w:val="lv-LV"/>
        </w:rPr>
      </w:pPr>
    </w:p>
    <w:p w14:paraId="648200B5" w14:textId="77777777" w:rsidR="003A2DF1" w:rsidRPr="00B07510" w:rsidRDefault="003A2DF1" w:rsidP="002C5DB6">
      <w:pPr>
        <w:jc w:val="both"/>
        <w:rPr>
          <w:szCs w:val="24"/>
          <w:lang w:val="lv-LV"/>
        </w:rPr>
      </w:pPr>
    </w:p>
    <w:sectPr w:rsidR="003A2DF1" w:rsidRPr="00B07510"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1404B" w14:textId="77777777" w:rsidR="00B621C7" w:rsidRDefault="00B621C7">
      <w:r>
        <w:separator/>
      </w:r>
    </w:p>
  </w:endnote>
  <w:endnote w:type="continuationSeparator" w:id="0">
    <w:p w14:paraId="36279B87" w14:textId="77777777" w:rsidR="00B621C7" w:rsidRDefault="00B62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FB80" w14:textId="77777777" w:rsidR="006D23A1" w:rsidRDefault="00533867">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13E82" w14:textId="77777777" w:rsidR="00B621C7" w:rsidRDefault="00B621C7">
      <w:r>
        <w:separator/>
      </w:r>
    </w:p>
  </w:footnote>
  <w:footnote w:type="continuationSeparator" w:id="0">
    <w:p w14:paraId="2E1F6862" w14:textId="77777777" w:rsidR="00B621C7" w:rsidRDefault="00B621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num w:numId="1" w16cid:durableId="2059354564">
    <w:abstractNumId w:val="0"/>
  </w:num>
  <w:num w:numId="2" w16cid:durableId="1592154706">
    <w:abstractNumId w:val="3"/>
  </w:num>
  <w:num w:numId="3" w16cid:durableId="2135706395">
    <w:abstractNumId w:val="5"/>
  </w:num>
  <w:num w:numId="4" w16cid:durableId="1226647312">
    <w:abstractNumId w:val="4"/>
  </w:num>
  <w:num w:numId="5" w16cid:durableId="2085685604">
    <w:abstractNumId w:val="2"/>
  </w:num>
  <w:num w:numId="6" w16cid:durableId="1378237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1400E"/>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33867"/>
    <w:rsid w:val="00562CFB"/>
    <w:rsid w:val="0058146E"/>
    <w:rsid w:val="0059501B"/>
    <w:rsid w:val="00595EB3"/>
    <w:rsid w:val="005B681F"/>
    <w:rsid w:val="005B7882"/>
    <w:rsid w:val="005C1CBA"/>
    <w:rsid w:val="00604B13"/>
    <w:rsid w:val="00612574"/>
    <w:rsid w:val="006175E0"/>
    <w:rsid w:val="006224D7"/>
    <w:rsid w:val="006414D0"/>
    <w:rsid w:val="00643597"/>
    <w:rsid w:val="00645E21"/>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C5309"/>
    <w:rsid w:val="00AE71F6"/>
    <w:rsid w:val="00B07510"/>
    <w:rsid w:val="00B21770"/>
    <w:rsid w:val="00B321B6"/>
    <w:rsid w:val="00B3583C"/>
    <w:rsid w:val="00B621C7"/>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tabulevica@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1866</Words>
  <Characters>1064</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2</cp:revision>
  <cp:lastPrinted>2017-07-07T07:26:00Z</cp:lastPrinted>
  <dcterms:created xsi:type="dcterms:W3CDTF">2025-01-10T10:20:00Z</dcterms:created>
  <dcterms:modified xsi:type="dcterms:W3CDTF">2025-01-10T10:20:00Z</dcterms:modified>
</cp:coreProperties>
</file>